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A1D2A" w14:textId="77777777" w:rsidR="009728D9" w:rsidRPr="005C7F1C" w:rsidRDefault="0047485E">
      <w:pPr>
        <w:rPr>
          <w:rFonts w:ascii="Verlag Light" w:hAnsi="Verlag Light"/>
          <w:sz w:val="24"/>
          <w:szCs w:val="24"/>
        </w:rPr>
      </w:pPr>
      <w:r w:rsidRPr="005C7F1C">
        <w:rPr>
          <w:rFonts w:ascii="Verlag Light" w:hAnsi="Verlag Light"/>
          <w:noProof/>
          <w:sz w:val="24"/>
          <w:szCs w:val="24"/>
        </w:rPr>
        <w:drawing>
          <wp:inline distT="0" distB="0" distL="0" distR="0" wp14:anchorId="14556607" wp14:editId="2B37C8DA">
            <wp:extent cx="2428875" cy="882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2648" cy="891496"/>
                    </a:xfrm>
                    <a:prstGeom prst="rect">
                      <a:avLst/>
                    </a:prstGeom>
                  </pic:spPr>
                </pic:pic>
              </a:graphicData>
            </a:graphic>
          </wp:inline>
        </w:drawing>
      </w:r>
    </w:p>
    <w:p w14:paraId="404D8EA1" w14:textId="13036525" w:rsidR="0047485E" w:rsidRPr="005C7F1C" w:rsidRDefault="00175E16" w:rsidP="0047485E">
      <w:pPr>
        <w:pStyle w:val="Default"/>
        <w:rPr>
          <w:rFonts w:ascii="Verlag Light" w:hAnsi="Verlag Light" w:cstheme="minorHAnsi"/>
        </w:rPr>
      </w:pPr>
      <w:r w:rsidRPr="005C7F1C">
        <w:rPr>
          <w:rFonts w:ascii="Verlag Light" w:hAnsi="Verlag Light" w:cstheme="minorHAnsi"/>
          <w:bCs/>
        </w:rPr>
        <w:t>Job Title</w:t>
      </w:r>
      <w:r w:rsidR="0047485E" w:rsidRPr="005C7F1C">
        <w:rPr>
          <w:rFonts w:ascii="Verlag Light" w:hAnsi="Verlag Light" w:cstheme="minorHAnsi"/>
          <w:bCs/>
        </w:rPr>
        <w:t>:</w:t>
      </w:r>
      <w:r w:rsidR="0047485E" w:rsidRPr="005C7F1C">
        <w:rPr>
          <w:rFonts w:ascii="Verlag Light" w:hAnsi="Verlag Light" w:cstheme="minorHAnsi"/>
          <w:b/>
          <w:bCs/>
        </w:rPr>
        <w:t xml:space="preserve"> </w:t>
      </w:r>
      <w:r w:rsidR="008A3131" w:rsidRPr="005C7F1C">
        <w:rPr>
          <w:rFonts w:ascii="Verlag Light" w:hAnsi="Verlag Light" w:cstheme="minorHAnsi"/>
        </w:rPr>
        <w:t>Programs</w:t>
      </w:r>
      <w:r w:rsidR="00972678" w:rsidRPr="005C7F1C">
        <w:rPr>
          <w:rFonts w:ascii="Verlag Light" w:hAnsi="Verlag Light" w:cstheme="minorHAnsi"/>
        </w:rPr>
        <w:t xml:space="preserve"> </w:t>
      </w:r>
      <w:r w:rsidR="00CF17FD" w:rsidRPr="005C7F1C">
        <w:rPr>
          <w:rFonts w:ascii="Verlag Light" w:hAnsi="Verlag Light" w:cstheme="minorHAnsi"/>
        </w:rPr>
        <w:t xml:space="preserve">Coordinator </w:t>
      </w:r>
      <w:r w:rsidR="0047485E" w:rsidRPr="005C7F1C">
        <w:rPr>
          <w:rFonts w:ascii="Verlag Light" w:hAnsi="Verlag Light" w:cstheme="minorHAnsi"/>
        </w:rPr>
        <w:t xml:space="preserve"> </w:t>
      </w:r>
    </w:p>
    <w:p w14:paraId="7A657D11" w14:textId="77777777" w:rsidR="0047485E" w:rsidRPr="005C7F1C" w:rsidRDefault="00175E16" w:rsidP="0047485E">
      <w:pPr>
        <w:pStyle w:val="Default"/>
        <w:rPr>
          <w:rFonts w:ascii="Verlag Light" w:hAnsi="Verlag Light" w:cstheme="minorHAnsi"/>
        </w:rPr>
      </w:pPr>
      <w:r w:rsidRPr="005C7F1C">
        <w:rPr>
          <w:rFonts w:ascii="Verlag Light" w:hAnsi="Verlag Light" w:cstheme="minorHAnsi"/>
          <w:bCs/>
        </w:rPr>
        <w:t>Supervisor</w:t>
      </w:r>
      <w:r w:rsidR="0047485E" w:rsidRPr="005C7F1C">
        <w:rPr>
          <w:rFonts w:ascii="Verlag Light" w:hAnsi="Verlag Light" w:cstheme="minorHAnsi"/>
          <w:bCs/>
        </w:rPr>
        <w:t>:</w:t>
      </w:r>
      <w:r w:rsidR="0047485E" w:rsidRPr="005C7F1C">
        <w:rPr>
          <w:rFonts w:ascii="Verlag Light" w:hAnsi="Verlag Light" w:cstheme="minorHAnsi"/>
          <w:b/>
          <w:bCs/>
        </w:rPr>
        <w:t xml:space="preserve"> </w:t>
      </w:r>
      <w:r w:rsidR="0047485E" w:rsidRPr="005C7F1C">
        <w:rPr>
          <w:rFonts w:ascii="Verlag Light" w:hAnsi="Verlag Light" w:cstheme="minorHAnsi"/>
        </w:rPr>
        <w:t xml:space="preserve">Executive Director </w:t>
      </w:r>
    </w:p>
    <w:p w14:paraId="227BF96D" w14:textId="51AE568C" w:rsidR="0047485E" w:rsidRPr="005C7F1C" w:rsidRDefault="00E92A97" w:rsidP="0047485E">
      <w:pPr>
        <w:pStyle w:val="Default"/>
        <w:rPr>
          <w:rFonts w:ascii="Verlag Light" w:hAnsi="Verlag Light" w:cstheme="minorHAnsi"/>
          <w:bCs/>
        </w:rPr>
      </w:pPr>
      <w:r w:rsidRPr="005C7F1C">
        <w:rPr>
          <w:rFonts w:ascii="Verlag Light" w:hAnsi="Verlag Light" w:cstheme="minorHAnsi"/>
          <w:bCs/>
        </w:rPr>
        <w:t>D</w:t>
      </w:r>
      <w:r w:rsidR="005C7F1C" w:rsidRPr="005C7F1C">
        <w:rPr>
          <w:rFonts w:ascii="Verlag Light" w:hAnsi="Verlag Light" w:cstheme="minorHAnsi"/>
          <w:bCs/>
        </w:rPr>
        <w:t>ate: August 10, 2020</w:t>
      </w:r>
    </w:p>
    <w:p w14:paraId="283B1480" w14:textId="16C18667" w:rsidR="005C7F1C" w:rsidRPr="005C7F1C" w:rsidRDefault="005C7F1C" w:rsidP="0047485E">
      <w:pPr>
        <w:pStyle w:val="Default"/>
        <w:rPr>
          <w:rFonts w:ascii="Verlag Light" w:hAnsi="Verlag Light" w:cstheme="minorHAnsi"/>
        </w:rPr>
      </w:pPr>
      <w:r w:rsidRPr="005C7F1C">
        <w:rPr>
          <w:rFonts w:ascii="Verlag Light" w:hAnsi="Verlag Light" w:cstheme="minorHAnsi"/>
          <w:bCs/>
        </w:rPr>
        <w:t>Available: Immediately until filled</w:t>
      </w:r>
    </w:p>
    <w:p w14:paraId="091C9501" w14:textId="77777777" w:rsidR="00A364EA" w:rsidRPr="005C7F1C" w:rsidRDefault="00A364EA" w:rsidP="00F67D5F">
      <w:pPr>
        <w:pStyle w:val="Default"/>
        <w:rPr>
          <w:rFonts w:ascii="Verlag Light" w:hAnsi="Verlag Light" w:cstheme="minorHAnsi"/>
          <w:b/>
          <w:bCs/>
        </w:rPr>
      </w:pPr>
    </w:p>
    <w:p w14:paraId="01647F9C" w14:textId="77777777" w:rsidR="005C7F1C" w:rsidRPr="005C7F1C" w:rsidRDefault="005C7F1C" w:rsidP="005C7F1C">
      <w:pPr>
        <w:jc w:val="both"/>
        <w:rPr>
          <w:rFonts w:ascii="Verlag Light" w:hAnsi="Verlag Light" w:cs="Arial"/>
          <w:sz w:val="24"/>
          <w:szCs w:val="24"/>
        </w:rPr>
      </w:pPr>
      <w:r w:rsidRPr="005C7F1C">
        <w:rPr>
          <w:rFonts w:ascii="Verlag Light" w:hAnsi="Verlag Light" w:cs="Arial"/>
          <w:b/>
          <w:bCs/>
          <w:sz w:val="24"/>
          <w:szCs w:val="24"/>
          <w:u w:val="single"/>
        </w:rPr>
        <w:t>About the Environmental Resource Center:</w:t>
      </w:r>
      <w:r w:rsidRPr="005C7F1C">
        <w:rPr>
          <w:rFonts w:ascii="Verlag Light" w:hAnsi="Verlag Light" w:cs="Arial"/>
          <w:sz w:val="24"/>
          <w:szCs w:val="24"/>
        </w:rPr>
        <w:t xml:space="preserve"> The mission of the ERC is to provide education and inspire action to cultivate a healthy environment in Idaho’s Wood River Valley.</w:t>
      </w:r>
    </w:p>
    <w:p w14:paraId="078046BD" w14:textId="77777777" w:rsidR="005C7F1C" w:rsidRPr="005C7F1C" w:rsidRDefault="005C7F1C" w:rsidP="005C7F1C">
      <w:pPr>
        <w:pStyle w:val="NormalWeb"/>
        <w:jc w:val="both"/>
        <w:rPr>
          <w:rFonts w:ascii="Verlag Light" w:hAnsi="Verlag Light" w:cs="Arial"/>
        </w:rPr>
      </w:pPr>
      <w:r w:rsidRPr="005C7F1C">
        <w:rPr>
          <w:rFonts w:ascii="Verlag Light" w:hAnsi="Verlag Light" w:cs="Arial"/>
        </w:rPr>
        <w:t>The Environmental Resource Center (ERC) was founded in 1993 by a group of volunteer environmentalists dedicated to the health and vitality of Blaine County.</w:t>
      </w:r>
    </w:p>
    <w:p w14:paraId="5F266394" w14:textId="77777777" w:rsidR="005C7F1C" w:rsidRPr="005C7F1C" w:rsidRDefault="005C7F1C" w:rsidP="005C7F1C">
      <w:pPr>
        <w:pStyle w:val="NormalWeb"/>
        <w:jc w:val="both"/>
        <w:rPr>
          <w:rFonts w:ascii="Verlag Light" w:hAnsi="Verlag Light" w:cs="Arial"/>
        </w:rPr>
      </w:pPr>
      <w:r w:rsidRPr="005C7F1C">
        <w:rPr>
          <w:rFonts w:ascii="Verlag Light" w:hAnsi="Verlag Light" w:cs="Arial"/>
        </w:rPr>
        <w:t>Today, we are a small – but mighty – nonprofit working to tackle large issues on a local scale. Our environmental education programs reach people of all ages and provide individuals with opportunities to gain the knowledge, tools, and confidence needed to become stewards and leaders. Our community initiatives work to reduce waste and toxins, which ensure healthy soils and water, while galvanizing the community to protect our natural resources.</w:t>
      </w:r>
    </w:p>
    <w:p w14:paraId="07725020" w14:textId="70965EE6" w:rsidR="00F67D5F" w:rsidRPr="005C7F1C" w:rsidRDefault="005C7F1C" w:rsidP="00F67D5F">
      <w:pPr>
        <w:pStyle w:val="Default"/>
        <w:rPr>
          <w:rFonts w:ascii="Verlag Light" w:hAnsi="Verlag Light" w:cstheme="minorHAnsi"/>
          <w:b/>
          <w:u w:val="single"/>
        </w:rPr>
      </w:pPr>
      <w:r w:rsidRPr="005C7F1C">
        <w:rPr>
          <w:rFonts w:ascii="Verlag Light" w:hAnsi="Verlag Light" w:cstheme="minorHAnsi"/>
          <w:b/>
          <w:u w:val="single"/>
        </w:rPr>
        <w:t>About the Position:</w:t>
      </w:r>
    </w:p>
    <w:p w14:paraId="477899F7" w14:textId="08A78F27" w:rsidR="006F48D0" w:rsidRPr="005C7F1C" w:rsidRDefault="00F67D5F" w:rsidP="00F67D5F">
      <w:pPr>
        <w:pStyle w:val="Default"/>
        <w:rPr>
          <w:rFonts w:ascii="Verlag Light" w:hAnsi="Verlag Light" w:cstheme="minorHAnsi"/>
        </w:rPr>
      </w:pPr>
      <w:r w:rsidRPr="005C7F1C">
        <w:rPr>
          <w:rFonts w:ascii="Verlag Light" w:hAnsi="Verlag Light" w:cstheme="minorHAnsi"/>
        </w:rPr>
        <w:t xml:space="preserve">The </w:t>
      </w:r>
      <w:r w:rsidR="005C7F1C" w:rsidRPr="005C7F1C">
        <w:rPr>
          <w:rFonts w:ascii="Verlag Light" w:hAnsi="Verlag Light" w:cstheme="minorHAnsi"/>
        </w:rPr>
        <w:t>Programs Coordinator</w:t>
      </w:r>
      <w:r w:rsidRPr="005C7F1C">
        <w:rPr>
          <w:rFonts w:ascii="Verlag Light" w:hAnsi="Verlag Light" w:cstheme="minorHAnsi"/>
        </w:rPr>
        <w:t>, working closely with the Executive Director</w:t>
      </w:r>
      <w:r w:rsidR="005C7F1C" w:rsidRPr="005C7F1C">
        <w:rPr>
          <w:rFonts w:ascii="Verlag Light" w:hAnsi="Verlag Light" w:cstheme="minorHAnsi"/>
        </w:rPr>
        <w:t xml:space="preserve"> and the Director of Education</w:t>
      </w:r>
      <w:r w:rsidRPr="005C7F1C">
        <w:rPr>
          <w:rFonts w:ascii="Verlag Light" w:hAnsi="Verlag Light" w:cstheme="minorHAnsi"/>
        </w:rPr>
        <w:t xml:space="preserve">, </w:t>
      </w:r>
      <w:r w:rsidR="005C7F1C" w:rsidRPr="005C7F1C">
        <w:rPr>
          <w:rFonts w:ascii="Verlag Light" w:hAnsi="Verlag Light" w:cstheme="minorHAnsi"/>
        </w:rPr>
        <w:t xml:space="preserve">is responsible </w:t>
      </w:r>
      <w:r w:rsidR="005C7F1C" w:rsidRPr="005C7F1C">
        <w:rPr>
          <w:rFonts w:ascii="Verlag Light" w:hAnsi="Verlag Light" w:cstheme="minorHAnsi"/>
        </w:rPr>
        <w:t xml:space="preserve">for identifying, organizing, implementing and evaluating the ERC’s diverse environmental </w:t>
      </w:r>
      <w:r w:rsidR="005C7F1C">
        <w:rPr>
          <w:rFonts w:ascii="Verlag Light" w:hAnsi="Verlag Light" w:cstheme="minorHAnsi"/>
        </w:rPr>
        <w:t>community service</w:t>
      </w:r>
      <w:r w:rsidR="005C7F1C" w:rsidRPr="005C7F1C">
        <w:rPr>
          <w:rFonts w:ascii="Verlag Light" w:hAnsi="Verlag Light" w:cstheme="minorHAnsi"/>
        </w:rPr>
        <w:t xml:space="preserve"> programming</w:t>
      </w:r>
      <w:r w:rsidR="005C7F1C">
        <w:rPr>
          <w:rFonts w:ascii="Verlag Light" w:hAnsi="Verlag Light" w:cstheme="minorHAnsi"/>
        </w:rPr>
        <w:t>. They will work</w:t>
      </w:r>
      <w:r w:rsidR="006F48D0" w:rsidRPr="005C7F1C">
        <w:rPr>
          <w:rFonts w:ascii="Verlag Light" w:hAnsi="Verlag Light" w:cstheme="minorHAnsi"/>
        </w:rPr>
        <w:t xml:space="preserve"> in all aspects of </w:t>
      </w:r>
      <w:r w:rsidR="00D30955" w:rsidRPr="005C7F1C">
        <w:rPr>
          <w:rFonts w:ascii="Verlag Light" w:hAnsi="Verlag Light" w:cstheme="minorHAnsi"/>
        </w:rPr>
        <w:t>marketing</w:t>
      </w:r>
      <w:r w:rsidR="00327E8B" w:rsidRPr="005C7F1C">
        <w:rPr>
          <w:rFonts w:ascii="Verlag Light" w:hAnsi="Verlag Light" w:cstheme="minorHAnsi"/>
        </w:rPr>
        <w:t xml:space="preserve"> efforts, </w:t>
      </w:r>
      <w:r w:rsidR="00AF2D1D" w:rsidRPr="005C7F1C">
        <w:rPr>
          <w:rFonts w:ascii="Verlag Light" w:hAnsi="Verlag Light" w:cstheme="minorHAnsi"/>
        </w:rPr>
        <w:t xml:space="preserve">volunteer coordination, </w:t>
      </w:r>
      <w:r w:rsidR="00D30955" w:rsidRPr="005C7F1C">
        <w:rPr>
          <w:rFonts w:ascii="Verlag Light" w:hAnsi="Verlag Light" w:cstheme="minorHAnsi"/>
        </w:rPr>
        <w:t xml:space="preserve">and when needed, </w:t>
      </w:r>
      <w:r w:rsidR="005C7F1C">
        <w:rPr>
          <w:rFonts w:ascii="Verlag Light" w:hAnsi="Verlag Light" w:cstheme="minorHAnsi"/>
        </w:rPr>
        <w:t>will</w:t>
      </w:r>
      <w:r w:rsidR="00D30955" w:rsidRPr="005C7F1C">
        <w:rPr>
          <w:rFonts w:ascii="Verlag Light" w:hAnsi="Verlag Light" w:cstheme="minorHAnsi"/>
        </w:rPr>
        <w:t xml:space="preserve"> facilitate youth and community </w:t>
      </w:r>
      <w:r w:rsidR="005C7F1C">
        <w:rPr>
          <w:rFonts w:ascii="Verlag Light" w:hAnsi="Verlag Light" w:cstheme="minorHAnsi"/>
        </w:rPr>
        <w:t xml:space="preserve">engagement </w:t>
      </w:r>
      <w:r w:rsidR="00D30955" w:rsidRPr="005C7F1C">
        <w:rPr>
          <w:rFonts w:ascii="Verlag Light" w:hAnsi="Verlag Light" w:cstheme="minorHAnsi"/>
        </w:rPr>
        <w:t xml:space="preserve">programs.   </w:t>
      </w:r>
    </w:p>
    <w:p w14:paraId="78B7775D" w14:textId="77777777" w:rsidR="00F67D5F" w:rsidRPr="005C7F1C" w:rsidRDefault="00F67D5F" w:rsidP="00F67D5F">
      <w:pPr>
        <w:pStyle w:val="Default"/>
        <w:rPr>
          <w:rFonts w:ascii="Verlag Light" w:hAnsi="Verlag Light" w:cstheme="minorHAnsi"/>
        </w:rPr>
      </w:pPr>
    </w:p>
    <w:p w14:paraId="316B146F" w14:textId="4FA33859" w:rsidR="00F67D5F" w:rsidRPr="005C7F1C" w:rsidRDefault="009D2A8B" w:rsidP="00F67D5F">
      <w:pPr>
        <w:pStyle w:val="Default"/>
        <w:rPr>
          <w:rFonts w:ascii="Verlag Light" w:hAnsi="Verlag Light" w:cstheme="minorHAnsi"/>
        </w:rPr>
      </w:pPr>
      <w:r w:rsidRPr="005C7F1C">
        <w:rPr>
          <w:rFonts w:ascii="Verlag Light" w:hAnsi="Verlag Light" w:cstheme="minorHAnsi"/>
        </w:rPr>
        <w:t xml:space="preserve">The </w:t>
      </w:r>
      <w:r w:rsidR="005C7F1C">
        <w:rPr>
          <w:rFonts w:ascii="Verlag Light" w:hAnsi="Verlag Light" w:cstheme="minorHAnsi"/>
        </w:rPr>
        <w:t>Programs Coordinator</w:t>
      </w:r>
      <w:r w:rsidR="00F67D5F" w:rsidRPr="005C7F1C">
        <w:rPr>
          <w:rFonts w:ascii="Verlag Light" w:hAnsi="Verlag Light" w:cstheme="minorHAnsi"/>
        </w:rPr>
        <w:t xml:space="preserve"> </w:t>
      </w:r>
      <w:r w:rsidR="005C7F1C">
        <w:rPr>
          <w:rFonts w:ascii="Verlag Light" w:hAnsi="Verlag Light" w:cstheme="minorHAnsi"/>
        </w:rPr>
        <w:t>is a grant-funded, hourly position</w:t>
      </w:r>
      <w:r w:rsidR="006F48D0" w:rsidRPr="005C7F1C">
        <w:rPr>
          <w:rFonts w:ascii="Verlag Light" w:hAnsi="Verlag Light" w:cstheme="minorHAnsi"/>
        </w:rPr>
        <w:t xml:space="preserve"> (2</w:t>
      </w:r>
      <w:r w:rsidR="00340E95">
        <w:rPr>
          <w:rFonts w:ascii="Verlag Light" w:hAnsi="Verlag Light" w:cstheme="minorHAnsi"/>
        </w:rPr>
        <w:t>5</w:t>
      </w:r>
      <w:r w:rsidR="005C7F1C">
        <w:rPr>
          <w:rFonts w:ascii="Verlag Light" w:hAnsi="Verlag Light" w:cstheme="minorHAnsi"/>
        </w:rPr>
        <w:t>-</w:t>
      </w:r>
      <w:r w:rsidR="00340E95">
        <w:rPr>
          <w:rFonts w:ascii="Verlag Light" w:hAnsi="Verlag Light" w:cstheme="minorHAnsi"/>
        </w:rPr>
        <w:t>40</w:t>
      </w:r>
      <w:r w:rsidR="006F48D0" w:rsidRPr="005C7F1C">
        <w:rPr>
          <w:rFonts w:ascii="Verlag Light" w:hAnsi="Verlag Light" w:cstheme="minorHAnsi"/>
        </w:rPr>
        <w:t xml:space="preserve"> hour</w:t>
      </w:r>
      <w:r w:rsidR="005C7F1C">
        <w:rPr>
          <w:rFonts w:ascii="Verlag Light" w:hAnsi="Verlag Light" w:cstheme="minorHAnsi"/>
        </w:rPr>
        <w:t xml:space="preserve">s / week). The funded period runs from September </w:t>
      </w:r>
      <w:r w:rsidR="00B34B62">
        <w:rPr>
          <w:rFonts w:ascii="Verlag Light" w:hAnsi="Verlag Light" w:cstheme="minorHAnsi"/>
        </w:rPr>
        <w:t xml:space="preserve">2020 </w:t>
      </w:r>
      <w:r w:rsidR="005C7F1C">
        <w:rPr>
          <w:rFonts w:ascii="Verlag Light" w:hAnsi="Verlag Light" w:cstheme="minorHAnsi"/>
        </w:rPr>
        <w:t>– January</w:t>
      </w:r>
      <w:r w:rsidR="00B34B62">
        <w:rPr>
          <w:rFonts w:ascii="Verlag Light" w:hAnsi="Verlag Light" w:cstheme="minorHAnsi"/>
        </w:rPr>
        <w:t xml:space="preserve"> 2021</w:t>
      </w:r>
      <w:r w:rsidR="005C7F1C">
        <w:rPr>
          <w:rFonts w:ascii="Verlag Light" w:hAnsi="Verlag Light" w:cstheme="minorHAnsi"/>
        </w:rPr>
        <w:t>, with an option of extension</w:t>
      </w:r>
      <w:r w:rsidR="00B77526">
        <w:rPr>
          <w:rFonts w:ascii="Verlag Light" w:hAnsi="Verlag Light" w:cstheme="minorHAnsi"/>
        </w:rPr>
        <w:t xml:space="preserve"> depending on grant funding. </w:t>
      </w:r>
      <w:r w:rsidR="006F48D0" w:rsidRPr="005C7F1C">
        <w:rPr>
          <w:rFonts w:ascii="Verlag Light" w:hAnsi="Verlag Light" w:cstheme="minorHAnsi"/>
        </w:rPr>
        <w:t xml:space="preserve">This position </w:t>
      </w:r>
      <w:r w:rsidR="00F67D5F" w:rsidRPr="005C7F1C">
        <w:rPr>
          <w:rFonts w:ascii="Verlag Light" w:hAnsi="Verlag Light" w:cstheme="minorHAnsi"/>
        </w:rPr>
        <w:t>is super</w:t>
      </w:r>
      <w:r w:rsidR="00256DFF" w:rsidRPr="005C7F1C">
        <w:rPr>
          <w:rFonts w:ascii="Verlag Light" w:hAnsi="Verlag Light" w:cstheme="minorHAnsi"/>
        </w:rPr>
        <w:t>vised by the Executive Director</w:t>
      </w:r>
      <w:r w:rsidR="00B77526">
        <w:rPr>
          <w:rFonts w:ascii="Verlag Light" w:hAnsi="Verlag Light" w:cstheme="minorHAnsi"/>
        </w:rPr>
        <w:t xml:space="preserve"> and works in close conjunction with the Director of Education.</w:t>
      </w:r>
    </w:p>
    <w:p w14:paraId="73FBC4A8" w14:textId="77777777" w:rsidR="00326EF5" w:rsidRPr="005C7F1C" w:rsidRDefault="00326EF5" w:rsidP="00F67D5F">
      <w:pPr>
        <w:pStyle w:val="Default"/>
        <w:rPr>
          <w:rFonts w:ascii="Verlag Light" w:hAnsi="Verlag Light" w:cstheme="minorHAnsi"/>
          <w:bCs/>
        </w:rPr>
      </w:pPr>
    </w:p>
    <w:p w14:paraId="37D2EC16" w14:textId="0DC88199" w:rsidR="002525AE" w:rsidRPr="00B77526" w:rsidRDefault="00B77526" w:rsidP="002525AE">
      <w:pPr>
        <w:pStyle w:val="Default"/>
        <w:rPr>
          <w:rFonts w:ascii="Verlag Light" w:hAnsi="Verlag Light" w:cstheme="minorHAnsi"/>
          <w:u w:val="single"/>
        </w:rPr>
      </w:pPr>
      <w:r w:rsidRPr="00B77526">
        <w:rPr>
          <w:rFonts w:ascii="Verlag Light" w:hAnsi="Verlag Light" w:cstheme="minorHAnsi"/>
          <w:b/>
          <w:bCs/>
          <w:u w:val="single"/>
        </w:rPr>
        <w:t>Essential Job Duties</w:t>
      </w:r>
      <w:r w:rsidR="00DE117D">
        <w:rPr>
          <w:rFonts w:ascii="Verlag Light" w:hAnsi="Verlag Light" w:cstheme="minorHAnsi"/>
          <w:b/>
          <w:bCs/>
          <w:u w:val="single"/>
        </w:rPr>
        <w:t>:</w:t>
      </w:r>
    </w:p>
    <w:p w14:paraId="31B7DADD" w14:textId="77777777" w:rsidR="002525AE" w:rsidRPr="005C7F1C" w:rsidRDefault="002525AE" w:rsidP="00E703D9">
      <w:pPr>
        <w:pStyle w:val="Default"/>
        <w:numPr>
          <w:ilvl w:val="0"/>
          <w:numId w:val="1"/>
        </w:numPr>
        <w:ind w:left="630"/>
        <w:rPr>
          <w:rFonts w:ascii="Verlag Light" w:hAnsi="Verlag Light" w:cstheme="minorHAnsi"/>
        </w:rPr>
      </w:pPr>
      <w:r w:rsidRPr="005C7F1C">
        <w:rPr>
          <w:rFonts w:ascii="Verlag Light" w:hAnsi="Verlag Light" w:cstheme="minorHAnsi"/>
        </w:rPr>
        <w:t>Answer</w:t>
      </w:r>
      <w:r w:rsidR="00FE453A" w:rsidRPr="005C7F1C">
        <w:rPr>
          <w:rFonts w:ascii="Verlag Light" w:hAnsi="Verlag Light" w:cstheme="minorHAnsi"/>
        </w:rPr>
        <w:t>s</w:t>
      </w:r>
      <w:r w:rsidRPr="005C7F1C">
        <w:rPr>
          <w:rFonts w:ascii="Verlag Light" w:hAnsi="Verlag Light" w:cstheme="minorHAnsi"/>
        </w:rPr>
        <w:t xml:space="preserve"> and/or delegate</w:t>
      </w:r>
      <w:r w:rsidR="00FE453A" w:rsidRPr="005C7F1C">
        <w:rPr>
          <w:rFonts w:ascii="Verlag Light" w:hAnsi="Verlag Light" w:cstheme="minorHAnsi"/>
        </w:rPr>
        <w:t>s</w:t>
      </w:r>
      <w:r w:rsidRPr="005C7F1C">
        <w:rPr>
          <w:rFonts w:ascii="Verlag Light" w:hAnsi="Verlag Light" w:cstheme="minorHAnsi"/>
        </w:rPr>
        <w:t xml:space="preserve"> inquiry calls and emails. </w:t>
      </w:r>
    </w:p>
    <w:p w14:paraId="75542613" w14:textId="77777777" w:rsidR="00C17FE1" w:rsidRPr="005C7F1C" w:rsidRDefault="002A7170" w:rsidP="00E703D9">
      <w:pPr>
        <w:pStyle w:val="Default"/>
        <w:numPr>
          <w:ilvl w:val="0"/>
          <w:numId w:val="1"/>
        </w:numPr>
        <w:ind w:left="630"/>
        <w:rPr>
          <w:rFonts w:ascii="Verlag Light" w:hAnsi="Verlag Light" w:cstheme="minorHAnsi"/>
        </w:rPr>
      </w:pPr>
      <w:r w:rsidRPr="005C7F1C">
        <w:rPr>
          <w:rFonts w:ascii="Verlag Light" w:hAnsi="Verlag Light" w:cstheme="minorHAnsi"/>
        </w:rPr>
        <w:t>Oversee</w:t>
      </w:r>
      <w:r w:rsidR="00FE453A" w:rsidRPr="005C7F1C">
        <w:rPr>
          <w:rFonts w:ascii="Verlag Light" w:hAnsi="Verlag Light" w:cstheme="minorHAnsi"/>
        </w:rPr>
        <w:t>s</w:t>
      </w:r>
      <w:r w:rsidRPr="005C7F1C">
        <w:rPr>
          <w:rFonts w:ascii="Verlag Light" w:hAnsi="Verlag Light" w:cstheme="minorHAnsi"/>
        </w:rPr>
        <w:t xml:space="preserve"> the well-being of ERC facilities, </w:t>
      </w:r>
      <w:r w:rsidR="00FE453A" w:rsidRPr="005C7F1C">
        <w:rPr>
          <w:rFonts w:ascii="Verlag Light" w:hAnsi="Verlag Light" w:cstheme="minorHAnsi"/>
        </w:rPr>
        <w:t xml:space="preserve">equipment, and technology, and </w:t>
      </w:r>
      <w:r w:rsidR="00816C05" w:rsidRPr="005C7F1C">
        <w:rPr>
          <w:rFonts w:ascii="Verlag Light" w:hAnsi="Verlag Light" w:cstheme="minorHAnsi"/>
        </w:rPr>
        <w:t>maintains</w:t>
      </w:r>
      <w:r w:rsidR="00C17FE1" w:rsidRPr="005C7F1C">
        <w:rPr>
          <w:rFonts w:ascii="Verlag Light" w:hAnsi="Verlag Light" w:cstheme="minorHAnsi"/>
        </w:rPr>
        <w:t xml:space="preserve"> office supplies</w:t>
      </w:r>
      <w:r w:rsidR="00F502E9" w:rsidRPr="005C7F1C">
        <w:rPr>
          <w:rFonts w:ascii="Verlag Light" w:hAnsi="Verlag Light" w:cstheme="minorHAnsi"/>
        </w:rPr>
        <w:t>.</w:t>
      </w:r>
    </w:p>
    <w:p w14:paraId="3845A648" w14:textId="77777777" w:rsidR="000C2651" w:rsidRPr="005C7F1C" w:rsidRDefault="00B5536A" w:rsidP="00E703D9">
      <w:pPr>
        <w:pStyle w:val="Default"/>
        <w:numPr>
          <w:ilvl w:val="0"/>
          <w:numId w:val="1"/>
        </w:numPr>
        <w:ind w:left="630"/>
        <w:rPr>
          <w:rFonts w:ascii="Verlag Light" w:hAnsi="Verlag Light" w:cstheme="minorHAnsi"/>
        </w:rPr>
      </w:pPr>
      <w:r w:rsidRPr="005C7F1C">
        <w:rPr>
          <w:rFonts w:ascii="Verlag Light" w:hAnsi="Verlag Light" w:cstheme="minorHAnsi"/>
        </w:rPr>
        <w:t xml:space="preserve">Maintains internal lists for </w:t>
      </w:r>
      <w:r w:rsidR="00C17FE1" w:rsidRPr="005C7F1C">
        <w:rPr>
          <w:rFonts w:ascii="Verlag Light" w:hAnsi="Verlag Light" w:cstheme="minorHAnsi"/>
        </w:rPr>
        <w:t xml:space="preserve">staff </w:t>
      </w:r>
      <w:r w:rsidRPr="005C7F1C">
        <w:rPr>
          <w:rFonts w:ascii="Verlag Light" w:hAnsi="Verlag Light" w:cstheme="minorHAnsi"/>
        </w:rPr>
        <w:t xml:space="preserve">of rotating </w:t>
      </w:r>
      <w:r w:rsidR="00C17FE1" w:rsidRPr="005C7F1C">
        <w:rPr>
          <w:rFonts w:ascii="Verlag Light" w:hAnsi="Verlag Light" w:cstheme="minorHAnsi"/>
        </w:rPr>
        <w:t>office duties such as cleaning.</w:t>
      </w:r>
    </w:p>
    <w:p w14:paraId="6842845E" w14:textId="77777777" w:rsidR="0016798D" w:rsidRPr="005C7F1C" w:rsidRDefault="00FF4173" w:rsidP="0016798D">
      <w:pPr>
        <w:pStyle w:val="Default"/>
        <w:numPr>
          <w:ilvl w:val="0"/>
          <w:numId w:val="4"/>
        </w:numPr>
        <w:ind w:left="630"/>
        <w:rPr>
          <w:rFonts w:ascii="Verlag Light" w:hAnsi="Verlag Light" w:cstheme="minorHAnsi"/>
        </w:rPr>
      </w:pPr>
      <w:r w:rsidRPr="005C7F1C">
        <w:rPr>
          <w:rFonts w:ascii="Verlag Light" w:hAnsi="Verlag Light" w:cstheme="minorHAnsi"/>
        </w:rPr>
        <w:t>Assist</w:t>
      </w:r>
      <w:r w:rsidR="007B34BB" w:rsidRPr="005C7F1C">
        <w:rPr>
          <w:rFonts w:ascii="Verlag Light" w:hAnsi="Verlag Light" w:cstheme="minorHAnsi"/>
        </w:rPr>
        <w:t>s</w:t>
      </w:r>
      <w:r w:rsidRPr="005C7F1C">
        <w:rPr>
          <w:rFonts w:ascii="Verlag Light" w:hAnsi="Verlag Light" w:cstheme="minorHAnsi"/>
        </w:rPr>
        <w:t xml:space="preserve"> in all communication including electronic </w:t>
      </w:r>
      <w:r w:rsidR="000958AA" w:rsidRPr="005C7F1C">
        <w:rPr>
          <w:rFonts w:ascii="Verlag Light" w:hAnsi="Verlag Light" w:cstheme="minorHAnsi"/>
        </w:rPr>
        <w:t xml:space="preserve">monthly </w:t>
      </w:r>
      <w:r w:rsidRPr="005C7F1C">
        <w:rPr>
          <w:rFonts w:ascii="Verlag Light" w:hAnsi="Verlag Light" w:cstheme="minorHAnsi"/>
        </w:rPr>
        <w:t xml:space="preserve">newsletters, promotional materials, website and social media, and press releases. </w:t>
      </w:r>
    </w:p>
    <w:p w14:paraId="5ADCFF69" w14:textId="77777777" w:rsidR="002525AE" w:rsidRPr="005C7F1C" w:rsidRDefault="002525AE" w:rsidP="00B77526">
      <w:pPr>
        <w:pStyle w:val="Default"/>
        <w:numPr>
          <w:ilvl w:val="0"/>
          <w:numId w:val="4"/>
        </w:numPr>
        <w:rPr>
          <w:rFonts w:ascii="Verlag Light" w:hAnsi="Verlag Light" w:cstheme="minorHAnsi"/>
        </w:rPr>
      </w:pPr>
      <w:r w:rsidRPr="005C7F1C">
        <w:rPr>
          <w:rFonts w:ascii="Verlag Light" w:hAnsi="Verlag Light" w:cstheme="minorHAnsi"/>
        </w:rPr>
        <w:t>Collaborate</w:t>
      </w:r>
      <w:r w:rsidR="007B34BB" w:rsidRPr="005C7F1C">
        <w:rPr>
          <w:rFonts w:ascii="Verlag Light" w:hAnsi="Verlag Light" w:cstheme="minorHAnsi"/>
        </w:rPr>
        <w:t>s</w:t>
      </w:r>
      <w:r w:rsidRPr="005C7F1C">
        <w:rPr>
          <w:rFonts w:ascii="Verlag Light" w:hAnsi="Verlag Light" w:cstheme="minorHAnsi"/>
        </w:rPr>
        <w:t xml:space="preserve"> with staff to develop, execute, and improve all aspects of ERC communication to enhance engagement, maintain brand integrity and affinity, and increase community and donor support. </w:t>
      </w:r>
    </w:p>
    <w:p w14:paraId="6B3F433F" w14:textId="07BB6449" w:rsidR="002525AE" w:rsidRPr="00B77526" w:rsidRDefault="00B77526" w:rsidP="00B90CDB">
      <w:pPr>
        <w:pStyle w:val="Default"/>
        <w:numPr>
          <w:ilvl w:val="0"/>
          <w:numId w:val="4"/>
        </w:numPr>
        <w:ind w:left="630"/>
        <w:jc w:val="both"/>
        <w:rPr>
          <w:rFonts w:ascii="Verlag Light" w:hAnsi="Verlag Light" w:cstheme="minorHAnsi"/>
        </w:rPr>
      </w:pPr>
      <w:r w:rsidRPr="00B77526">
        <w:rPr>
          <w:rFonts w:ascii="Verlag Light" w:hAnsi="Verlag Light" w:cstheme="minorHAnsi"/>
        </w:rPr>
        <w:t xml:space="preserve">Develops, coordinates, markets, administers and evaluates </w:t>
      </w:r>
      <w:r w:rsidR="002525AE" w:rsidRPr="00B77526">
        <w:rPr>
          <w:rFonts w:ascii="Verlag Light" w:hAnsi="Verlag Light" w:cstheme="minorHAnsi"/>
        </w:rPr>
        <w:t xml:space="preserve">volunteer recruitment, coordination, acknowledgement, and retention. </w:t>
      </w:r>
    </w:p>
    <w:p w14:paraId="7503BB80" w14:textId="77777777" w:rsidR="00BB368F" w:rsidRPr="005C7F1C" w:rsidRDefault="002525AE" w:rsidP="0016798D">
      <w:pPr>
        <w:pStyle w:val="Default"/>
        <w:numPr>
          <w:ilvl w:val="0"/>
          <w:numId w:val="4"/>
        </w:numPr>
        <w:ind w:left="630"/>
        <w:rPr>
          <w:rFonts w:ascii="Verlag Light" w:hAnsi="Verlag Light" w:cstheme="minorHAnsi"/>
        </w:rPr>
      </w:pPr>
      <w:r w:rsidRPr="005C7F1C">
        <w:rPr>
          <w:rFonts w:ascii="Verlag Light" w:hAnsi="Verlag Light" w:cstheme="minorHAnsi"/>
        </w:rPr>
        <w:t>Assist</w:t>
      </w:r>
      <w:r w:rsidR="007B34BB" w:rsidRPr="005C7F1C">
        <w:rPr>
          <w:rFonts w:ascii="Verlag Light" w:hAnsi="Verlag Light" w:cstheme="minorHAnsi"/>
        </w:rPr>
        <w:t>s</w:t>
      </w:r>
      <w:r w:rsidRPr="005C7F1C">
        <w:rPr>
          <w:rFonts w:ascii="Verlag Light" w:hAnsi="Verlag Light" w:cstheme="minorHAnsi"/>
        </w:rPr>
        <w:t xml:space="preserve"> with the implementation, facilitation, and evaluation of youth and community programs when needed. </w:t>
      </w:r>
    </w:p>
    <w:p w14:paraId="2B3D01D5" w14:textId="3B02EC02" w:rsidR="00714FA4" w:rsidRDefault="00714FA4" w:rsidP="0016798D">
      <w:pPr>
        <w:pStyle w:val="Default"/>
        <w:numPr>
          <w:ilvl w:val="0"/>
          <w:numId w:val="4"/>
        </w:numPr>
        <w:ind w:left="630"/>
        <w:rPr>
          <w:rFonts w:ascii="Verlag Light" w:hAnsi="Verlag Light" w:cstheme="minorHAnsi"/>
        </w:rPr>
      </w:pPr>
      <w:r w:rsidRPr="005C7F1C">
        <w:rPr>
          <w:rFonts w:ascii="Verlag Light" w:hAnsi="Verlag Light" w:cstheme="minorHAnsi"/>
        </w:rPr>
        <w:t xml:space="preserve">Acts as a positive representative of the ERC while communicating with the community via phone, email, or in person both </w:t>
      </w:r>
      <w:r w:rsidR="0016798D" w:rsidRPr="005C7F1C">
        <w:rPr>
          <w:rFonts w:ascii="Verlag Light" w:hAnsi="Verlag Light" w:cstheme="minorHAnsi"/>
        </w:rPr>
        <w:t xml:space="preserve">on and </w:t>
      </w:r>
      <w:r w:rsidRPr="005C7F1C">
        <w:rPr>
          <w:rFonts w:ascii="Verlag Light" w:hAnsi="Verlag Light" w:cstheme="minorHAnsi"/>
        </w:rPr>
        <w:t xml:space="preserve">off-site. </w:t>
      </w:r>
    </w:p>
    <w:p w14:paraId="54CD269D" w14:textId="77777777" w:rsidR="00B77526" w:rsidRDefault="00B77526" w:rsidP="00B77526">
      <w:pPr>
        <w:pStyle w:val="Default"/>
        <w:numPr>
          <w:ilvl w:val="0"/>
          <w:numId w:val="4"/>
        </w:numPr>
        <w:jc w:val="both"/>
        <w:rPr>
          <w:rFonts w:ascii="Verlag Light" w:hAnsi="Verlag Light" w:cstheme="minorHAnsi"/>
        </w:rPr>
      </w:pPr>
      <w:r>
        <w:rPr>
          <w:rFonts w:ascii="Verlag Light" w:hAnsi="Verlag Light" w:cstheme="minorHAnsi"/>
        </w:rPr>
        <w:lastRenderedPageBreak/>
        <w:t xml:space="preserve">Manages volunteers, interns and staff to assist, when necessary and appropriate, in program development, implementation and evaluation. </w:t>
      </w:r>
    </w:p>
    <w:p w14:paraId="5E7C043F" w14:textId="77777777" w:rsidR="005B4673" w:rsidRPr="005C7F1C" w:rsidRDefault="00714FA4" w:rsidP="00FF4173">
      <w:pPr>
        <w:pStyle w:val="Default"/>
        <w:numPr>
          <w:ilvl w:val="0"/>
          <w:numId w:val="4"/>
        </w:numPr>
        <w:ind w:left="630"/>
        <w:rPr>
          <w:rFonts w:ascii="Verlag Light" w:hAnsi="Verlag Light" w:cstheme="minorHAnsi"/>
        </w:rPr>
      </w:pPr>
      <w:r w:rsidRPr="005C7F1C">
        <w:rPr>
          <w:rFonts w:ascii="Verlag Light" w:hAnsi="Verlag Light" w:cstheme="minorHAnsi"/>
        </w:rPr>
        <w:t xml:space="preserve">Works in and promotes a positive staff culture with a team-player approach. </w:t>
      </w:r>
    </w:p>
    <w:p w14:paraId="56BBC3BF" w14:textId="77777777" w:rsidR="00F67D5F" w:rsidRPr="005C7F1C" w:rsidRDefault="00F67D5F" w:rsidP="00F67D5F">
      <w:pPr>
        <w:autoSpaceDE w:val="0"/>
        <w:autoSpaceDN w:val="0"/>
        <w:adjustRightInd w:val="0"/>
        <w:spacing w:after="0" w:line="240" w:lineRule="auto"/>
        <w:rPr>
          <w:rFonts w:ascii="Verlag Light" w:hAnsi="Verlag Light" w:cstheme="minorHAnsi"/>
          <w:b/>
          <w:bCs/>
          <w:color w:val="000000"/>
          <w:sz w:val="24"/>
          <w:szCs w:val="24"/>
        </w:rPr>
      </w:pPr>
    </w:p>
    <w:p w14:paraId="7C514E93" w14:textId="77777777" w:rsidR="00F67D5F" w:rsidRPr="005C7F1C" w:rsidRDefault="00D63D8E" w:rsidP="00F67D5F">
      <w:pPr>
        <w:autoSpaceDE w:val="0"/>
        <w:autoSpaceDN w:val="0"/>
        <w:adjustRightInd w:val="0"/>
        <w:spacing w:after="0" w:line="240" w:lineRule="auto"/>
        <w:rPr>
          <w:rFonts w:ascii="Verlag Light" w:hAnsi="Verlag Light" w:cstheme="minorHAnsi"/>
          <w:bCs/>
          <w:color w:val="000000"/>
          <w:sz w:val="24"/>
          <w:szCs w:val="24"/>
        </w:rPr>
      </w:pPr>
      <w:r w:rsidRPr="005C7F1C">
        <w:rPr>
          <w:rFonts w:ascii="Verlag Light" w:hAnsi="Verlag Light" w:cstheme="minorHAnsi"/>
          <w:bCs/>
          <w:color w:val="000000"/>
          <w:sz w:val="24"/>
          <w:szCs w:val="24"/>
        </w:rPr>
        <w:t>Requirements</w:t>
      </w:r>
      <w:r w:rsidR="005B4673" w:rsidRPr="005C7F1C">
        <w:rPr>
          <w:rFonts w:ascii="Verlag Light" w:hAnsi="Verlag Light" w:cstheme="minorHAnsi"/>
          <w:bCs/>
          <w:color w:val="000000"/>
          <w:sz w:val="24"/>
          <w:szCs w:val="24"/>
        </w:rPr>
        <w:t xml:space="preserve"> </w:t>
      </w:r>
    </w:p>
    <w:p w14:paraId="56405596" w14:textId="77777777" w:rsidR="0016798D" w:rsidRPr="005C7F1C" w:rsidRDefault="0016798D" w:rsidP="00F67D5F">
      <w:pPr>
        <w:autoSpaceDE w:val="0"/>
        <w:autoSpaceDN w:val="0"/>
        <w:adjustRightInd w:val="0"/>
        <w:spacing w:after="0" w:line="240" w:lineRule="auto"/>
        <w:rPr>
          <w:rFonts w:ascii="Verlag Light" w:hAnsi="Verlag Light" w:cstheme="minorHAnsi"/>
          <w:color w:val="000000"/>
          <w:sz w:val="24"/>
          <w:szCs w:val="24"/>
        </w:rPr>
      </w:pPr>
    </w:p>
    <w:p w14:paraId="7D2042D1" w14:textId="77777777" w:rsidR="00F67D5F" w:rsidRPr="005C7F1C" w:rsidRDefault="00F67D5F" w:rsidP="00911F11">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5C7F1C">
        <w:rPr>
          <w:rFonts w:ascii="Verlag Light" w:hAnsi="Verlag Light" w:cstheme="minorHAnsi"/>
          <w:color w:val="000000"/>
          <w:sz w:val="24"/>
          <w:szCs w:val="24"/>
        </w:rPr>
        <w:t>Bachelor’s</w:t>
      </w:r>
      <w:r w:rsidR="003217A3" w:rsidRPr="005C7F1C">
        <w:rPr>
          <w:rFonts w:ascii="Verlag Light" w:hAnsi="Verlag Light" w:cstheme="minorHAnsi"/>
          <w:color w:val="000000"/>
          <w:sz w:val="24"/>
          <w:szCs w:val="24"/>
        </w:rPr>
        <w:t xml:space="preserve"> degree in a relevant field</w:t>
      </w:r>
      <w:r w:rsidR="00AB528F" w:rsidRPr="005C7F1C">
        <w:rPr>
          <w:rFonts w:ascii="Verlag Light" w:hAnsi="Verlag Light" w:cstheme="minorHAnsi"/>
          <w:color w:val="000000"/>
          <w:sz w:val="24"/>
          <w:szCs w:val="24"/>
        </w:rPr>
        <w:t xml:space="preserve"> or equivalent experience</w:t>
      </w:r>
      <w:r w:rsidR="003217A3" w:rsidRPr="005C7F1C">
        <w:rPr>
          <w:rFonts w:ascii="Verlag Light" w:hAnsi="Verlag Light" w:cstheme="minorHAnsi"/>
          <w:color w:val="000000"/>
          <w:sz w:val="24"/>
          <w:szCs w:val="24"/>
        </w:rPr>
        <w:t>.</w:t>
      </w:r>
      <w:r w:rsidRPr="005C7F1C">
        <w:rPr>
          <w:rFonts w:ascii="Verlag Light" w:hAnsi="Verlag Light" w:cstheme="minorHAnsi"/>
          <w:color w:val="000000"/>
          <w:sz w:val="24"/>
          <w:szCs w:val="24"/>
        </w:rPr>
        <w:t xml:space="preserve"> </w:t>
      </w:r>
      <w:r w:rsidR="00C82C9B" w:rsidRPr="005C7F1C">
        <w:rPr>
          <w:rFonts w:ascii="Verlag Light" w:hAnsi="Verlag Light" w:cstheme="minorHAnsi"/>
          <w:color w:val="000000"/>
          <w:sz w:val="24"/>
          <w:szCs w:val="24"/>
        </w:rPr>
        <w:t xml:space="preserve"> Knowledge, experience, and a passion for environmental science and/or education is important.</w:t>
      </w:r>
    </w:p>
    <w:p w14:paraId="586BA215" w14:textId="77777777" w:rsidR="00E67E07" w:rsidRPr="005C7F1C" w:rsidRDefault="00E67E07" w:rsidP="00911F11">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5C7F1C">
        <w:rPr>
          <w:rFonts w:ascii="Verlag Light" w:hAnsi="Verlag Light" w:cstheme="minorHAnsi"/>
          <w:color w:val="000000"/>
          <w:sz w:val="24"/>
          <w:szCs w:val="24"/>
        </w:rPr>
        <w:t xml:space="preserve">Ability to use current computer technologies, including Microsoft Office, WordPress, Gmail, Constant Contact, and social media platforms. </w:t>
      </w:r>
    </w:p>
    <w:p w14:paraId="3435D280" w14:textId="77777777" w:rsidR="006C332B" w:rsidRPr="005C7F1C" w:rsidRDefault="00C82C9B" w:rsidP="00066D82">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5C7F1C">
        <w:rPr>
          <w:rFonts w:ascii="Verlag Light" w:hAnsi="Verlag Light" w:cstheme="minorHAnsi"/>
          <w:color w:val="000000"/>
          <w:sz w:val="24"/>
          <w:szCs w:val="24"/>
        </w:rPr>
        <w:t xml:space="preserve">Excellent written and verbal communication skills, with experience and comfort in public speaking.  </w:t>
      </w:r>
    </w:p>
    <w:p w14:paraId="0FD94E4C" w14:textId="77777777" w:rsidR="009E1A42" w:rsidRPr="005C7F1C" w:rsidRDefault="009E1A42" w:rsidP="00066D82">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5C7F1C">
        <w:rPr>
          <w:rFonts w:ascii="Verlag Light" w:hAnsi="Verlag Light" w:cstheme="minorHAnsi"/>
          <w:color w:val="000000"/>
          <w:sz w:val="24"/>
          <w:szCs w:val="24"/>
        </w:rPr>
        <w:t xml:space="preserve">Ability to handle pressure in a professional manner and manage multiple projects/deadlines efficiently.    </w:t>
      </w:r>
    </w:p>
    <w:p w14:paraId="61A8A23F" w14:textId="77777777" w:rsidR="00B77526" w:rsidRDefault="002279B4" w:rsidP="00B77526">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5C7F1C">
        <w:rPr>
          <w:rFonts w:ascii="Verlag Light" w:hAnsi="Verlag Light" w:cstheme="minorHAnsi"/>
          <w:color w:val="000000"/>
          <w:sz w:val="24"/>
          <w:szCs w:val="24"/>
        </w:rPr>
        <w:t>Ability to work in a dynamic, team-oriented work environment that, at times, demands flexibility, and requires clear communication</w:t>
      </w:r>
      <w:r w:rsidR="00137870" w:rsidRPr="005C7F1C">
        <w:rPr>
          <w:rFonts w:ascii="Verlag Light" w:hAnsi="Verlag Light" w:cstheme="minorHAnsi"/>
          <w:color w:val="000000"/>
          <w:sz w:val="24"/>
          <w:szCs w:val="24"/>
        </w:rPr>
        <w:t xml:space="preserve"> and immediate resolution of conflict</w:t>
      </w:r>
      <w:r w:rsidRPr="005C7F1C">
        <w:rPr>
          <w:rFonts w:ascii="Verlag Light" w:hAnsi="Verlag Light" w:cstheme="minorHAnsi"/>
          <w:color w:val="000000"/>
          <w:sz w:val="24"/>
          <w:szCs w:val="24"/>
        </w:rPr>
        <w:t>.</w:t>
      </w:r>
    </w:p>
    <w:p w14:paraId="0584E139" w14:textId="77777777" w:rsidR="00B77526" w:rsidRDefault="00B77526" w:rsidP="00B77526">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B77526">
        <w:rPr>
          <w:rFonts w:ascii="Verlag Light" w:hAnsi="Verlag Light" w:cstheme="minorHAnsi"/>
          <w:color w:val="000000"/>
          <w:sz w:val="24"/>
          <w:szCs w:val="24"/>
        </w:rPr>
        <w:t xml:space="preserve">Demonstrated interest and creativity in marketing and community outreach. </w:t>
      </w:r>
    </w:p>
    <w:p w14:paraId="4FD50F54" w14:textId="77777777" w:rsidR="00B77526" w:rsidRDefault="00B77526" w:rsidP="00B77526">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B77526">
        <w:rPr>
          <w:rFonts w:ascii="Verlag Light" w:hAnsi="Verlag Light" w:cstheme="minorHAnsi"/>
          <w:color w:val="000000"/>
          <w:sz w:val="24"/>
          <w:szCs w:val="24"/>
        </w:rPr>
        <w:t xml:space="preserve">Experience leading and managing volunteers and program staff. </w:t>
      </w:r>
    </w:p>
    <w:p w14:paraId="3EECFBDC" w14:textId="77777777" w:rsidR="00B77526" w:rsidRDefault="00B77526" w:rsidP="00B77526">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B77526">
        <w:rPr>
          <w:rFonts w:ascii="Verlag Light" w:hAnsi="Verlag Light" w:cstheme="minorHAnsi"/>
          <w:color w:val="000000"/>
          <w:sz w:val="24"/>
          <w:szCs w:val="24"/>
        </w:rPr>
        <w:t xml:space="preserve">Ability to deal effectively and personably with a variety of people, including members, directors, staff and the general public. </w:t>
      </w:r>
    </w:p>
    <w:p w14:paraId="292A9684" w14:textId="77777777" w:rsidR="00B77526" w:rsidRDefault="00CF012C" w:rsidP="00B77526">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B77526">
        <w:rPr>
          <w:rFonts w:ascii="Verlag Light" w:hAnsi="Verlag Light" w:cstheme="minorHAnsi"/>
          <w:color w:val="000000"/>
          <w:sz w:val="24"/>
          <w:szCs w:val="24"/>
        </w:rPr>
        <w:t xml:space="preserve">Willingness to </w:t>
      </w:r>
      <w:r w:rsidR="00C82C9B" w:rsidRPr="00B77526">
        <w:rPr>
          <w:rFonts w:ascii="Verlag Light" w:hAnsi="Verlag Light" w:cstheme="minorHAnsi"/>
          <w:color w:val="000000"/>
          <w:sz w:val="24"/>
          <w:szCs w:val="24"/>
        </w:rPr>
        <w:t>conduct programs</w:t>
      </w:r>
      <w:r w:rsidRPr="00B77526">
        <w:rPr>
          <w:rFonts w:ascii="Verlag Light" w:hAnsi="Verlag Light" w:cstheme="minorHAnsi"/>
          <w:color w:val="000000"/>
          <w:sz w:val="24"/>
          <w:szCs w:val="24"/>
        </w:rPr>
        <w:t xml:space="preserve"> and lead groups in out</w:t>
      </w:r>
      <w:r w:rsidR="00C82C9B" w:rsidRPr="00B77526">
        <w:rPr>
          <w:rFonts w:ascii="Verlag Light" w:hAnsi="Verlag Light" w:cstheme="minorHAnsi"/>
          <w:color w:val="000000"/>
          <w:sz w:val="24"/>
          <w:szCs w:val="24"/>
        </w:rPr>
        <w:t>door settings for several hours and</w:t>
      </w:r>
      <w:r w:rsidRPr="00B77526">
        <w:rPr>
          <w:rFonts w:ascii="Verlag Light" w:hAnsi="Verlag Light" w:cstheme="minorHAnsi"/>
          <w:color w:val="000000"/>
          <w:sz w:val="24"/>
          <w:szCs w:val="24"/>
        </w:rPr>
        <w:t xml:space="preserve"> in inclement weather</w:t>
      </w:r>
      <w:r w:rsidR="00F42A9F" w:rsidRPr="00B77526">
        <w:rPr>
          <w:rFonts w:ascii="Verlag Light" w:hAnsi="Verlag Light" w:cstheme="minorHAnsi"/>
          <w:color w:val="000000"/>
          <w:sz w:val="24"/>
          <w:szCs w:val="24"/>
        </w:rPr>
        <w:t>, as well as work some weekends and odd hours to fulfill job requirements, particularly during high season</w:t>
      </w:r>
      <w:r w:rsidRPr="00B77526">
        <w:rPr>
          <w:rFonts w:ascii="Verlag Light" w:hAnsi="Verlag Light" w:cstheme="minorHAnsi"/>
          <w:color w:val="000000"/>
          <w:sz w:val="24"/>
          <w:szCs w:val="24"/>
        </w:rPr>
        <w:t xml:space="preserve">. </w:t>
      </w:r>
    </w:p>
    <w:p w14:paraId="747BDFBD" w14:textId="27C41A1D" w:rsidR="00B77526" w:rsidRPr="00B77526" w:rsidRDefault="00B9250C" w:rsidP="00B77526">
      <w:pPr>
        <w:pStyle w:val="ListParagraph"/>
        <w:numPr>
          <w:ilvl w:val="0"/>
          <w:numId w:val="3"/>
        </w:numPr>
        <w:autoSpaceDE w:val="0"/>
        <w:autoSpaceDN w:val="0"/>
        <w:adjustRightInd w:val="0"/>
        <w:spacing w:after="0" w:line="240" w:lineRule="auto"/>
        <w:ind w:left="630"/>
        <w:rPr>
          <w:rFonts w:ascii="Verlag Light" w:hAnsi="Verlag Light" w:cstheme="minorHAnsi"/>
          <w:color w:val="000000"/>
          <w:sz w:val="24"/>
          <w:szCs w:val="24"/>
        </w:rPr>
      </w:pPr>
      <w:r w:rsidRPr="00B77526">
        <w:rPr>
          <w:rFonts w:ascii="Verlag Light" w:hAnsi="Verlag Light" w:cstheme="minorHAnsi"/>
          <w:color w:val="000000"/>
          <w:sz w:val="24"/>
          <w:szCs w:val="24"/>
        </w:rPr>
        <w:t>Work is performed primarily in an office environment using a desktop computer.  Work requires, on occasion, moderate physical effort including but not limited to:</w:t>
      </w:r>
      <w:r w:rsidR="0067582C" w:rsidRPr="00B77526">
        <w:rPr>
          <w:rFonts w:ascii="Verlag Light" w:hAnsi="Verlag Light" w:cstheme="minorHAnsi"/>
          <w:color w:val="000000"/>
          <w:sz w:val="24"/>
          <w:szCs w:val="24"/>
        </w:rPr>
        <w:t xml:space="preserve"> lifting 30-40 lbs </w:t>
      </w:r>
      <w:r w:rsidRPr="00B77526">
        <w:rPr>
          <w:rFonts w:ascii="Verlag Light" w:hAnsi="Verlag Light" w:cstheme="minorHAnsi"/>
          <w:color w:val="000000"/>
          <w:sz w:val="24"/>
          <w:szCs w:val="24"/>
        </w:rPr>
        <w:t xml:space="preserve">and climbing/descending steps.  </w:t>
      </w:r>
      <w:r w:rsidR="00B77526" w:rsidRPr="00B77526">
        <w:rPr>
          <w:rFonts w:ascii="Verlag Light" w:hAnsi="Verlag Light" w:cstheme="minorHAnsi"/>
          <w:color w:val="000000"/>
          <w:sz w:val="24"/>
          <w:szCs w:val="24"/>
        </w:rPr>
        <w:t xml:space="preserve">Must be able to work and teach for multiple hours at a time, lead groups in outdoor settings and work in inclement weather. </w:t>
      </w:r>
    </w:p>
    <w:p w14:paraId="39541ACD" w14:textId="4F4353C4" w:rsidR="00B9250C" w:rsidRPr="005C7F1C" w:rsidRDefault="00B9250C" w:rsidP="00B77526">
      <w:pPr>
        <w:pStyle w:val="ListParagraph"/>
        <w:autoSpaceDE w:val="0"/>
        <w:autoSpaceDN w:val="0"/>
        <w:adjustRightInd w:val="0"/>
        <w:spacing w:after="0" w:line="240" w:lineRule="auto"/>
        <w:ind w:left="630"/>
        <w:rPr>
          <w:rFonts w:ascii="Verlag Light" w:hAnsi="Verlag Light" w:cstheme="minorHAnsi"/>
          <w:color w:val="000000"/>
          <w:sz w:val="24"/>
          <w:szCs w:val="24"/>
        </w:rPr>
      </w:pPr>
    </w:p>
    <w:p w14:paraId="6A94F699" w14:textId="77777777" w:rsidR="00805F27" w:rsidRPr="005C7F1C" w:rsidRDefault="00805F27" w:rsidP="00805F27">
      <w:pPr>
        <w:pStyle w:val="ListParagraph"/>
        <w:autoSpaceDE w:val="0"/>
        <w:autoSpaceDN w:val="0"/>
        <w:adjustRightInd w:val="0"/>
        <w:spacing w:after="0" w:line="240" w:lineRule="auto"/>
        <w:ind w:left="1080"/>
        <w:rPr>
          <w:rFonts w:ascii="Verlag Light" w:hAnsi="Verlag Light" w:cstheme="minorHAnsi"/>
          <w:color w:val="000000"/>
          <w:sz w:val="24"/>
          <w:szCs w:val="24"/>
        </w:rPr>
      </w:pPr>
    </w:p>
    <w:p w14:paraId="38B2A2F0" w14:textId="77777777" w:rsidR="00B77526" w:rsidRDefault="00B77526" w:rsidP="00B77526">
      <w:pPr>
        <w:autoSpaceDE w:val="0"/>
        <w:autoSpaceDN w:val="0"/>
        <w:adjustRightInd w:val="0"/>
        <w:spacing w:after="0" w:line="240" w:lineRule="auto"/>
        <w:jc w:val="both"/>
        <w:rPr>
          <w:rFonts w:ascii="Verlag Light" w:hAnsi="Verlag Light" w:cstheme="minorHAnsi"/>
          <w:color w:val="000000"/>
          <w:sz w:val="24"/>
          <w:szCs w:val="24"/>
        </w:rPr>
      </w:pPr>
      <w:r>
        <w:rPr>
          <w:rFonts w:ascii="Verlag Light" w:hAnsi="Verlag Light" w:cstheme="minorHAnsi"/>
          <w:bCs/>
          <w:color w:val="000000"/>
          <w:sz w:val="24"/>
          <w:szCs w:val="24"/>
        </w:rPr>
        <w:t xml:space="preserve">The Environmental Resource Center is an Equal Opportunity Employer.  Qualified applicants are considered for employment without regard to age, race, color, religion, sex, national origin, sexual orientation, disability or veteran status.  </w:t>
      </w:r>
    </w:p>
    <w:p w14:paraId="1E7B2217" w14:textId="77777777" w:rsidR="0067582C" w:rsidRPr="005C7F1C" w:rsidRDefault="0067582C" w:rsidP="0067582C">
      <w:pPr>
        <w:autoSpaceDE w:val="0"/>
        <w:autoSpaceDN w:val="0"/>
        <w:adjustRightInd w:val="0"/>
        <w:spacing w:after="0" w:line="240" w:lineRule="auto"/>
        <w:ind w:firstLine="720"/>
        <w:rPr>
          <w:rFonts w:ascii="Verlag Light" w:hAnsi="Verlag Light" w:cstheme="minorHAnsi"/>
          <w:bCs/>
          <w:color w:val="000000"/>
          <w:sz w:val="24"/>
          <w:szCs w:val="24"/>
        </w:rPr>
      </w:pPr>
    </w:p>
    <w:p w14:paraId="0E3B12EB" w14:textId="7BD397AF" w:rsidR="0067582C" w:rsidRPr="00381921" w:rsidRDefault="0067582C" w:rsidP="0067582C">
      <w:pPr>
        <w:autoSpaceDE w:val="0"/>
        <w:autoSpaceDN w:val="0"/>
        <w:adjustRightInd w:val="0"/>
        <w:spacing w:after="0" w:line="240" w:lineRule="auto"/>
        <w:rPr>
          <w:rFonts w:ascii="Verlag Light" w:hAnsi="Verlag Light" w:cstheme="minorHAnsi"/>
          <w:bCs/>
          <w:color w:val="000000"/>
          <w:sz w:val="24"/>
          <w:szCs w:val="24"/>
        </w:rPr>
      </w:pPr>
      <w:r w:rsidRPr="005C7F1C">
        <w:rPr>
          <w:rFonts w:ascii="Verlag Light" w:hAnsi="Verlag Light" w:cstheme="minorHAnsi"/>
          <w:bCs/>
          <w:color w:val="000000"/>
          <w:sz w:val="24"/>
          <w:szCs w:val="24"/>
        </w:rPr>
        <w:t>To Apply</w:t>
      </w:r>
      <w:r w:rsidR="00381921">
        <w:rPr>
          <w:rFonts w:ascii="Verlag Light" w:hAnsi="Verlag Light" w:cstheme="minorHAnsi"/>
          <w:bCs/>
          <w:color w:val="000000"/>
          <w:sz w:val="24"/>
          <w:szCs w:val="24"/>
        </w:rPr>
        <w:t>:</w:t>
      </w:r>
    </w:p>
    <w:p w14:paraId="0B518808" w14:textId="3C04F509" w:rsidR="0067582C" w:rsidRPr="005C7F1C" w:rsidRDefault="0067582C" w:rsidP="0067582C">
      <w:pPr>
        <w:autoSpaceDE w:val="0"/>
        <w:autoSpaceDN w:val="0"/>
        <w:adjustRightInd w:val="0"/>
        <w:spacing w:after="0" w:line="240" w:lineRule="auto"/>
        <w:rPr>
          <w:rFonts w:ascii="Verlag Light" w:hAnsi="Verlag Light" w:cstheme="minorHAnsi"/>
          <w:color w:val="000000"/>
          <w:sz w:val="24"/>
          <w:szCs w:val="24"/>
        </w:rPr>
      </w:pPr>
      <w:r w:rsidRPr="005C7F1C">
        <w:rPr>
          <w:rFonts w:ascii="Verlag Light" w:hAnsi="Verlag Light" w:cstheme="minorHAnsi"/>
          <w:color w:val="000000"/>
          <w:sz w:val="24"/>
          <w:szCs w:val="24"/>
        </w:rPr>
        <w:t>Please sen</w:t>
      </w:r>
      <w:r w:rsidR="00381921">
        <w:rPr>
          <w:rFonts w:ascii="Verlag Light" w:hAnsi="Verlag Light" w:cstheme="minorHAnsi"/>
          <w:color w:val="000000"/>
          <w:sz w:val="24"/>
          <w:szCs w:val="24"/>
        </w:rPr>
        <w:t>d</w:t>
      </w:r>
      <w:r w:rsidRPr="005C7F1C">
        <w:rPr>
          <w:rFonts w:ascii="Verlag Light" w:hAnsi="Verlag Light" w:cstheme="minorHAnsi"/>
          <w:color w:val="000000"/>
          <w:sz w:val="24"/>
          <w:szCs w:val="24"/>
        </w:rPr>
        <w:t xml:space="preserve"> a cover letter</w:t>
      </w:r>
      <w:r w:rsidR="00B77526">
        <w:rPr>
          <w:rFonts w:ascii="Verlag Light" w:hAnsi="Verlag Light" w:cstheme="minorHAnsi"/>
          <w:color w:val="000000"/>
          <w:sz w:val="24"/>
          <w:szCs w:val="24"/>
        </w:rPr>
        <w:t xml:space="preserve"> and resume</w:t>
      </w:r>
      <w:r w:rsidR="00381921">
        <w:rPr>
          <w:rFonts w:ascii="Verlag Light" w:hAnsi="Verlag Light" w:cstheme="minorHAnsi"/>
          <w:color w:val="000000"/>
          <w:sz w:val="24"/>
          <w:szCs w:val="24"/>
        </w:rPr>
        <w:t xml:space="preserve"> to:</w:t>
      </w:r>
    </w:p>
    <w:p w14:paraId="355187B2" w14:textId="77777777" w:rsidR="00B77526" w:rsidRDefault="00B77526" w:rsidP="0067582C">
      <w:pPr>
        <w:autoSpaceDE w:val="0"/>
        <w:autoSpaceDN w:val="0"/>
        <w:adjustRightInd w:val="0"/>
        <w:spacing w:after="0" w:line="240" w:lineRule="auto"/>
        <w:rPr>
          <w:rFonts w:ascii="Verlag Light" w:hAnsi="Verlag Light" w:cstheme="minorHAnsi"/>
          <w:color w:val="000000"/>
          <w:sz w:val="24"/>
          <w:szCs w:val="24"/>
        </w:rPr>
      </w:pPr>
      <w:r>
        <w:rPr>
          <w:rFonts w:ascii="Verlag Light" w:hAnsi="Verlag Light" w:cstheme="minorHAnsi"/>
          <w:color w:val="000000"/>
          <w:sz w:val="24"/>
          <w:szCs w:val="24"/>
        </w:rPr>
        <w:t>Lindsay Mollineaux</w:t>
      </w:r>
    </w:p>
    <w:p w14:paraId="51DC5965" w14:textId="1E5584CB" w:rsidR="0067582C" w:rsidRPr="005C7F1C" w:rsidRDefault="0067582C" w:rsidP="0067582C">
      <w:pPr>
        <w:autoSpaceDE w:val="0"/>
        <w:autoSpaceDN w:val="0"/>
        <w:adjustRightInd w:val="0"/>
        <w:spacing w:after="0" w:line="240" w:lineRule="auto"/>
        <w:rPr>
          <w:rFonts w:ascii="Verlag Light" w:hAnsi="Verlag Light" w:cstheme="minorHAnsi"/>
          <w:color w:val="000000"/>
          <w:sz w:val="24"/>
          <w:szCs w:val="24"/>
        </w:rPr>
      </w:pPr>
      <w:r w:rsidRPr="005C7F1C">
        <w:rPr>
          <w:rFonts w:ascii="Verlag Light" w:hAnsi="Verlag Light" w:cstheme="minorHAnsi"/>
          <w:color w:val="000000"/>
          <w:sz w:val="24"/>
          <w:szCs w:val="24"/>
        </w:rPr>
        <w:t>ERC Executive Director</w:t>
      </w:r>
    </w:p>
    <w:p w14:paraId="0D5E6444" w14:textId="6042EA4A" w:rsidR="00A637FB" w:rsidRPr="005C7F1C" w:rsidRDefault="00B77526" w:rsidP="0067582C">
      <w:pPr>
        <w:autoSpaceDE w:val="0"/>
        <w:autoSpaceDN w:val="0"/>
        <w:adjustRightInd w:val="0"/>
        <w:spacing w:after="0" w:line="240" w:lineRule="auto"/>
        <w:rPr>
          <w:rFonts w:ascii="Verlag Light" w:hAnsi="Verlag Light" w:cstheme="minorHAnsi"/>
          <w:color w:val="000000"/>
          <w:sz w:val="24"/>
          <w:szCs w:val="24"/>
        </w:rPr>
      </w:pPr>
      <w:hyperlink r:id="rId6" w:history="1">
        <w:r w:rsidRPr="00614F24">
          <w:rPr>
            <w:rStyle w:val="Hyperlink"/>
            <w:rFonts w:ascii="Verlag Light" w:hAnsi="Verlag Light" w:cstheme="minorHAnsi"/>
            <w:sz w:val="24"/>
            <w:szCs w:val="24"/>
          </w:rPr>
          <w:t>lindsay@ercsv.org</w:t>
        </w:r>
      </w:hyperlink>
      <w:r w:rsidR="0067582C" w:rsidRPr="005C7F1C">
        <w:rPr>
          <w:rFonts w:ascii="Verlag Light" w:hAnsi="Verlag Light" w:cstheme="minorHAnsi"/>
          <w:color w:val="000000"/>
          <w:sz w:val="24"/>
          <w:szCs w:val="24"/>
        </w:rPr>
        <w:t xml:space="preserve">  </w:t>
      </w:r>
    </w:p>
    <w:sectPr w:rsidR="00A637FB" w:rsidRPr="005C7F1C" w:rsidSect="00575E77">
      <w:pgSz w:w="12240" w:h="15840"/>
      <w:pgMar w:top="810" w:right="90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charset w:val="00"/>
    <w:family w:val="swiss"/>
    <w:pitch w:val="variable"/>
    <w:sig w:usb0="00000003" w:usb1="00000000" w:usb2="00000000" w:usb3="00000000" w:csb0="00000003" w:csb1="00000000"/>
  </w:font>
  <w:font w:name="Verlag Light">
    <w:charset w:val="00"/>
    <w:family w:val="modern"/>
    <w:notTrueType/>
    <w:pitch w:val="variable"/>
    <w:sig w:usb0="A00000FF" w:usb1="4000006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398D"/>
    <w:multiLevelType w:val="hybridMultilevel"/>
    <w:tmpl w:val="099C0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333D7C"/>
    <w:multiLevelType w:val="hybridMultilevel"/>
    <w:tmpl w:val="2C52A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8241B"/>
    <w:multiLevelType w:val="hybridMultilevel"/>
    <w:tmpl w:val="C6B4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469AA"/>
    <w:multiLevelType w:val="hybridMultilevel"/>
    <w:tmpl w:val="6FB25C6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84823"/>
    <w:multiLevelType w:val="hybridMultilevel"/>
    <w:tmpl w:val="1EACF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08D234C"/>
    <w:multiLevelType w:val="hybridMultilevel"/>
    <w:tmpl w:val="AF6C4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5E"/>
    <w:rsid w:val="0002273F"/>
    <w:rsid w:val="00022F19"/>
    <w:rsid w:val="000911C0"/>
    <w:rsid w:val="000958AA"/>
    <w:rsid w:val="000A22A4"/>
    <w:rsid w:val="000A5874"/>
    <w:rsid w:val="000C2651"/>
    <w:rsid w:val="000D1123"/>
    <w:rsid w:val="000E7C76"/>
    <w:rsid w:val="00102B13"/>
    <w:rsid w:val="00117A22"/>
    <w:rsid w:val="001328EB"/>
    <w:rsid w:val="00137870"/>
    <w:rsid w:val="00142D19"/>
    <w:rsid w:val="00153201"/>
    <w:rsid w:val="001570BB"/>
    <w:rsid w:val="0016798D"/>
    <w:rsid w:val="00175E16"/>
    <w:rsid w:val="001A1165"/>
    <w:rsid w:val="001C490F"/>
    <w:rsid w:val="001E23B1"/>
    <w:rsid w:val="002205D8"/>
    <w:rsid w:val="002279B4"/>
    <w:rsid w:val="002525AE"/>
    <w:rsid w:val="00256DFF"/>
    <w:rsid w:val="00276D17"/>
    <w:rsid w:val="002924CE"/>
    <w:rsid w:val="002A7170"/>
    <w:rsid w:val="002E20E5"/>
    <w:rsid w:val="002F6396"/>
    <w:rsid w:val="003037CA"/>
    <w:rsid w:val="003120F5"/>
    <w:rsid w:val="00316E19"/>
    <w:rsid w:val="003217A3"/>
    <w:rsid w:val="00326EF5"/>
    <w:rsid w:val="00327E8B"/>
    <w:rsid w:val="00330B6A"/>
    <w:rsid w:val="00340E95"/>
    <w:rsid w:val="00381921"/>
    <w:rsid w:val="0038478F"/>
    <w:rsid w:val="003B04EC"/>
    <w:rsid w:val="003B3B01"/>
    <w:rsid w:val="003B60F2"/>
    <w:rsid w:val="003D6931"/>
    <w:rsid w:val="00436BED"/>
    <w:rsid w:val="00455189"/>
    <w:rsid w:val="0047485E"/>
    <w:rsid w:val="00476ED2"/>
    <w:rsid w:val="004A54ED"/>
    <w:rsid w:val="004E0129"/>
    <w:rsid w:val="004F22D3"/>
    <w:rsid w:val="005740B1"/>
    <w:rsid w:val="00575E77"/>
    <w:rsid w:val="00582720"/>
    <w:rsid w:val="005B40CF"/>
    <w:rsid w:val="005B4673"/>
    <w:rsid w:val="005C7F1C"/>
    <w:rsid w:val="0062198B"/>
    <w:rsid w:val="00626A0F"/>
    <w:rsid w:val="006362E8"/>
    <w:rsid w:val="00644757"/>
    <w:rsid w:val="0066108F"/>
    <w:rsid w:val="0067582C"/>
    <w:rsid w:val="006A7B44"/>
    <w:rsid w:val="006B0C3F"/>
    <w:rsid w:val="006C332B"/>
    <w:rsid w:val="006C3BA2"/>
    <w:rsid w:val="006D09FE"/>
    <w:rsid w:val="006D49D3"/>
    <w:rsid w:val="006D6F88"/>
    <w:rsid w:val="006F0FB4"/>
    <w:rsid w:val="006F48D0"/>
    <w:rsid w:val="00700561"/>
    <w:rsid w:val="00714FA4"/>
    <w:rsid w:val="00752D66"/>
    <w:rsid w:val="00780204"/>
    <w:rsid w:val="007A46C4"/>
    <w:rsid w:val="007B34BB"/>
    <w:rsid w:val="007C70BE"/>
    <w:rsid w:val="00805F27"/>
    <w:rsid w:val="00816C05"/>
    <w:rsid w:val="00831033"/>
    <w:rsid w:val="00865460"/>
    <w:rsid w:val="008762DE"/>
    <w:rsid w:val="008A3131"/>
    <w:rsid w:val="008B5E7A"/>
    <w:rsid w:val="008C3DDE"/>
    <w:rsid w:val="008C7AA2"/>
    <w:rsid w:val="008D4978"/>
    <w:rsid w:val="008E0A57"/>
    <w:rsid w:val="00911F11"/>
    <w:rsid w:val="009454DB"/>
    <w:rsid w:val="00955847"/>
    <w:rsid w:val="00972678"/>
    <w:rsid w:val="009728D9"/>
    <w:rsid w:val="009916AF"/>
    <w:rsid w:val="009D2A8B"/>
    <w:rsid w:val="009D3199"/>
    <w:rsid w:val="009D3FD3"/>
    <w:rsid w:val="009E1A42"/>
    <w:rsid w:val="009E212D"/>
    <w:rsid w:val="009F0A57"/>
    <w:rsid w:val="009F1BDE"/>
    <w:rsid w:val="009F448D"/>
    <w:rsid w:val="00A3119D"/>
    <w:rsid w:val="00A364EA"/>
    <w:rsid w:val="00A637FB"/>
    <w:rsid w:val="00A67A5E"/>
    <w:rsid w:val="00A93B7E"/>
    <w:rsid w:val="00AA265B"/>
    <w:rsid w:val="00AB528F"/>
    <w:rsid w:val="00AD4DA9"/>
    <w:rsid w:val="00AF2D1D"/>
    <w:rsid w:val="00B30A88"/>
    <w:rsid w:val="00B34B62"/>
    <w:rsid w:val="00B37525"/>
    <w:rsid w:val="00B5536A"/>
    <w:rsid w:val="00B66DED"/>
    <w:rsid w:val="00B77526"/>
    <w:rsid w:val="00B9250C"/>
    <w:rsid w:val="00B96B6B"/>
    <w:rsid w:val="00BB368F"/>
    <w:rsid w:val="00BF4FAD"/>
    <w:rsid w:val="00C12974"/>
    <w:rsid w:val="00C17FE1"/>
    <w:rsid w:val="00C3013D"/>
    <w:rsid w:val="00C82C9B"/>
    <w:rsid w:val="00CD3B56"/>
    <w:rsid w:val="00CF012C"/>
    <w:rsid w:val="00CF17FD"/>
    <w:rsid w:val="00D30955"/>
    <w:rsid w:val="00D63D8E"/>
    <w:rsid w:val="00D71212"/>
    <w:rsid w:val="00D80F88"/>
    <w:rsid w:val="00DC6D94"/>
    <w:rsid w:val="00DD1140"/>
    <w:rsid w:val="00DD7BE2"/>
    <w:rsid w:val="00DE117D"/>
    <w:rsid w:val="00E452D1"/>
    <w:rsid w:val="00E67E07"/>
    <w:rsid w:val="00E703D9"/>
    <w:rsid w:val="00E92A97"/>
    <w:rsid w:val="00EA3BC6"/>
    <w:rsid w:val="00EC1014"/>
    <w:rsid w:val="00ED6727"/>
    <w:rsid w:val="00F134D4"/>
    <w:rsid w:val="00F23B8D"/>
    <w:rsid w:val="00F31499"/>
    <w:rsid w:val="00F35E49"/>
    <w:rsid w:val="00F37EDD"/>
    <w:rsid w:val="00F42A9F"/>
    <w:rsid w:val="00F502E9"/>
    <w:rsid w:val="00F67D5F"/>
    <w:rsid w:val="00F71596"/>
    <w:rsid w:val="00F73E55"/>
    <w:rsid w:val="00F824AD"/>
    <w:rsid w:val="00FA68B9"/>
    <w:rsid w:val="00FE0A83"/>
    <w:rsid w:val="00FE453A"/>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7559"/>
  <w15:chartTrackingRefBased/>
  <w15:docId w15:val="{8B41CC90-4D7F-4E4D-A233-03FE0F45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85E"/>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F67D5F"/>
    <w:pPr>
      <w:spacing w:after="200" w:line="276" w:lineRule="auto"/>
      <w:ind w:left="720"/>
      <w:contextualSpacing/>
    </w:pPr>
  </w:style>
  <w:style w:type="character" w:styleId="Hyperlink">
    <w:name w:val="Hyperlink"/>
    <w:basedOn w:val="DefaultParagraphFont"/>
    <w:uiPriority w:val="99"/>
    <w:unhideWhenUsed/>
    <w:rsid w:val="00F67D5F"/>
    <w:rPr>
      <w:color w:val="0563C1" w:themeColor="hyperlink"/>
      <w:u w:val="single"/>
    </w:rPr>
  </w:style>
  <w:style w:type="paragraph" w:styleId="NormalWeb">
    <w:name w:val="Normal (Web)"/>
    <w:basedOn w:val="Normal"/>
    <w:uiPriority w:val="99"/>
    <w:semiHidden/>
    <w:unhideWhenUsed/>
    <w:rsid w:val="005C7F1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7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4702">
      <w:bodyDiv w:val="1"/>
      <w:marLeft w:val="0"/>
      <w:marRight w:val="0"/>
      <w:marTop w:val="0"/>
      <w:marBottom w:val="0"/>
      <w:divBdr>
        <w:top w:val="none" w:sz="0" w:space="0" w:color="auto"/>
        <w:left w:val="none" w:sz="0" w:space="0" w:color="auto"/>
        <w:bottom w:val="none" w:sz="0" w:space="0" w:color="auto"/>
        <w:right w:val="none" w:sz="0" w:space="0" w:color="auto"/>
      </w:divBdr>
    </w:div>
    <w:div w:id="224876043">
      <w:bodyDiv w:val="1"/>
      <w:marLeft w:val="0"/>
      <w:marRight w:val="0"/>
      <w:marTop w:val="0"/>
      <w:marBottom w:val="0"/>
      <w:divBdr>
        <w:top w:val="none" w:sz="0" w:space="0" w:color="auto"/>
        <w:left w:val="none" w:sz="0" w:space="0" w:color="auto"/>
        <w:bottom w:val="none" w:sz="0" w:space="0" w:color="auto"/>
        <w:right w:val="none" w:sz="0" w:space="0" w:color="auto"/>
      </w:divBdr>
    </w:div>
    <w:div w:id="277807162">
      <w:bodyDiv w:val="1"/>
      <w:marLeft w:val="0"/>
      <w:marRight w:val="0"/>
      <w:marTop w:val="0"/>
      <w:marBottom w:val="0"/>
      <w:divBdr>
        <w:top w:val="none" w:sz="0" w:space="0" w:color="auto"/>
        <w:left w:val="none" w:sz="0" w:space="0" w:color="auto"/>
        <w:bottom w:val="none" w:sz="0" w:space="0" w:color="auto"/>
        <w:right w:val="none" w:sz="0" w:space="0" w:color="auto"/>
      </w:divBdr>
    </w:div>
    <w:div w:id="592589448">
      <w:bodyDiv w:val="1"/>
      <w:marLeft w:val="0"/>
      <w:marRight w:val="0"/>
      <w:marTop w:val="0"/>
      <w:marBottom w:val="0"/>
      <w:divBdr>
        <w:top w:val="none" w:sz="0" w:space="0" w:color="auto"/>
        <w:left w:val="none" w:sz="0" w:space="0" w:color="auto"/>
        <w:bottom w:val="none" w:sz="0" w:space="0" w:color="auto"/>
        <w:right w:val="none" w:sz="0" w:space="0" w:color="auto"/>
      </w:divBdr>
    </w:div>
    <w:div w:id="623468586">
      <w:bodyDiv w:val="1"/>
      <w:marLeft w:val="0"/>
      <w:marRight w:val="0"/>
      <w:marTop w:val="0"/>
      <w:marBottom w:val="0"/>
      <w:divBdr>
        <w:top w:val="none" w:sz="0" w:space="0" w:color="auto"/>
        <w:left w:val="none" w:sz="0" w:space="0" w:color="auto"/>
        <w:bottom w:val="none" w:sz="0" w:space="0" w:color="auto"/>
        <w:right w:val="none" w:sz="0" w:space="0" w:color="auto"/>
      </w:divBdr>
    </w:div>
    <w:div w:id="910966674">
      <w:bodyDiv w:val="1"/>
      <w:marLeft w:val="0"/>
      <w:marRight w:val="0"/>
      <w:marTop w:val="0"/>
      <w:marBottom w:val="0"/>
      <w:divBdr>
        <w:top w:val="none" w:sz="0" w:space="0" w:color="auto"/>
        <w:left w:val="none" w:sz="0" w:space="0" w:color="auto"/>
        <w:bottom w:val="none" w:sz="0" w:space="0" w:color="auto"/>
        <w:right w:val="none" w:sz="0" w:space="0" w:color="auto"/>
      </w:divBdr>
    </w:div>
    <w:div w:id="1085616115">
      <w:bodyDiv w:val="1"/>
      <w:marLeft w:val="0"/>
      <w:marRight w:val="0"/>
      <w:marTop w:val="0"/>
      <w:marBottom w:val="0"/>
      <w:divBdr>
        <w:top w:val="none" w:sz="0" w:space="0" w:color="auto"/>
        <w:left w:val="none" w:sz="0" w:space="0" w:color="auto"/>
        <w:bottom w:val="none" w:sz="0" w:space="0" w:color="auto"/>
        <w:right w:val="none" w:sz="0" w:space="0" w:color="auto"/>
      </w:divBdr>
    </w:div>
    <w:div w:id="1592394724">
      <w:bodyDiv w:val="1"/>
      <w:marLeft w:val="0"/>
      <w:marRight w:val="0"/>
      <w:marTop w:val="0"/>
      <w:marBottom w:val="0"/>
      <w:divBdr>
        <w:top w:val="none" w:sz="0" w:space="0" w:color="auto"/>
        <w:left w:val="none" w:sz="0" w:space="0" w:color="auto"/>
        <w:bottom w:val="none" w:sz="0" w:space="0" w:color="auto"/>
        <w:right w:val="none" w:sz="0" w:space="0" w:color="auto"/>
      </w:divBdr>
    </w:div>
    <w:div w:id="17683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ercsv.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hadley@ercsv.org</dc:creator>
  <cp:keywords/>
  <dc:description/>
  <cp:lastModifiedBy>Hadley DeBree</cp:lastModifiedBy>
  <cp:revision>6</cp:revision>
  <dcterms:created xsi:type="dcterms:W3CDTF">2020-08-11T21:34:00Z</dcterms:created>
  <dcterms:modified xsi:type="dcterms:W3CDTF">2020-08-11T21:36:00Z</dcterms:modified>
</cp:coreProperties>
</file>